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A8" w:rsidRPr="00E06EA8" w:rsidRDefault="00E06EA8" w:rsidP="00E06EA8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</w:rPr>
      </w:pPr>
      <w:bookmarkStart w:id="0" w:name="_GoBack"/>
      <w:r w:rsidRPr="00E06EA8">
        <w:rPr>
          <w:rFonts w:ascii="Trebuchet MS" w:hAnsi="Trebuchet MS"/>
          <w:caps/>
        </w:rPr>
        <w:t>MEZCLA Y SEPARACIÓN DE LAS MASAS MARÍTIMAS</w:t>
      </w:r>
    </w:p>
    <w:p w:rsidR="00724B69" w:rsidRPr="00E06EA8" w:rsidRDefault="00724B69" w:rsidP="00E06EA8">
      <w:pPr>
        <w:jc w:val="right"/>
      </w:pPr>
    </w:p>
    <w:p w:rsidR="00E06EA8" w:rsidRPr="00E06EA8" w:rsidRDefault="00E06EA8" w:rsidP="00E06EA8">
      <w:pPr>
        <w:jc w:val="right"/>
        <w:rPr>
          <w:rtl/>
        </w:rPr>
      </w:pP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Dios !</w:t>
      </w:r>
      <w:proofErr w:type="spellStart"/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alabado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sea!, dice “Ha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dejado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fluir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grandes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masas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encuentran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pero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separa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barrera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rebasan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¿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Cuál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de los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beneficios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vuestro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Señor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negaréis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?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ambas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provienen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perla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el coral.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”,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Compasivo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, 19-22  Dios !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alabado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sea!, dice “Ha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dejado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fluir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grandes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masas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encuentran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pero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separa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barrera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rebasan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¿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Cuál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de los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beneficios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vuestro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Señor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negaréis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?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ambas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provienen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perla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el coral.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”,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Compasivo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, 19-22.</w:t>
      </w:r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</w:rPr>
        <w:br/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científica</w:t>
      </w:r>
      <w:proofErr w:type="spellEnd"/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Antes del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viaje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marítimo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hizo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Challenger en 1873,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desconocía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los mares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salados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tienen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diferente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naturaleza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otros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forman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un solo mar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homogéneo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En 1942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aparecieron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primera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vez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resultados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investigaciones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sucesivas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apoyaban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tesis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Cientos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estaciones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marítimas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averiguaron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Océano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Atlántico,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ejemplo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contiene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diferentes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características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masas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marítimas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diferencian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otras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temperatura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densidad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salinidad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los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seres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marinos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capacidad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absorber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oxígeno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Tales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diferencias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podrían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distinguirse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solo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océano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sin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tener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cuenta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lo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podría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ser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 dos mares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diferentes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tienen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punto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encuentro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caso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del Mar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Rojo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Mediterráneo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Océano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Atlántico y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Mediterráneo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y el Mar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Rojo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Golfo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Edén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06EA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</w:rPr>
        <w:br/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primera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vez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en 1942,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descubrió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ciertas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diferentes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características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cualidades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provenientes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diferentes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mares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podrían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encontrarse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del mar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mueve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forma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rápida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violenta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lo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hace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masas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encuentren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sin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ninguna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pierda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cualidades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características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cada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masa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mantiene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grado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salinidad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densidad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mareas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bajas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altas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 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corrientes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olas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huracanes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característicos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Tales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hechos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factores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ayudan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el mar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tenga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estado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movimiento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permanente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Las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masas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diferentes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características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no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entremezclan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pesar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encontrarse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con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otra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hubiera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ellas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barrera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rebasan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</w:rPr>
        <w:br/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Naturaleza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milagro</w:t>
      </w:r>
      <w:proofErr w:type="spellEnd"/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</w:rPr>
        <w:br/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Dichos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versos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nos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hablan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dos mares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salados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vecinos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encontrados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Cada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ellos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mantiene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propias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cualidades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aunque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ninguno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mezcla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con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otro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hubiera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ellos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barrera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rebasan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mención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perla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el coral en los versos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prueba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son mares </w:t>
      </w:r>
      <w:proofErr w:type="spellStart"/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salados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[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1],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porque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estas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piedras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preciosas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extraen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solamente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saladas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Esto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supone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los versos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hablan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océanos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mares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salados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cuyas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masas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parecen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sola con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mismas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características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pesar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ello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son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diferentes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cualidades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A simple vista, los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océanos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los mares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salados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vecinos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semejan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misma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masa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marítima</w:t>
      </w:r>
      <w:proofErr w:type="spellEnd"/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contiene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mismas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características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En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son un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conjunto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masas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diferentes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cualidades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diferencian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  el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grado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salinidad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calor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densidad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Sin </w:t>
      </w:r>
      <w:r w:rsidRPr="00E06EA8">
        <w:rPr>
          <w:rFonts w:ascii="Tahoma" w:hAnsi="Tahoma" w:cs="Tahoma"/>
          <w:sz w:val="20"/>
          <w:szCs w:val="20"/>
          <w:shd w:val="clear" w:color="auto" w:fill="FFFFFF"/>
        </w:rPr>
        <w:lastRenderedPageBreak/>
        <w:t xml:space="preserve">el </w:t>
      </w:r>
      <w:proofErr w:type="spellStart"/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uso</w:t>
      </w:r>
      <w:proofErr w:type="spellEnd"/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técnicas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modernas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hecho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hubiera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sido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descubierto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Sin embargo,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mencionó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tales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cualidades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demostrando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así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diferencia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existente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entre dos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mares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vecinos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cuyas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masas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ven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fundidas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pero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no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entremezclan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hubiera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barrera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ellos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¿En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esto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no hay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prueba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suficiente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palabra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Dios?</w:t>
      </w:r>
      <w:proofErr w:type="gramEnd"/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</w:rPr>
        <w:br/>
      </w:r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[1]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Porque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algunos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piensan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encuentro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hace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dulces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de los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ríos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aguas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saladas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mar, al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desembocar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E06EA8">
        <w:rPr>
          <w:rFonts w:ascii="Tahoma" w:hAnsi="Tahoma" w:cs="Tahoma"/>
          <w:sz w:val="20"/>
          <w:szCs w:val="20"/>
          <w:shd w:val="clear" w:color="auto" w:fill="FFFFFF"/>
        </w:rPr>
        <w:t>ríos</w:t>
      </w:r>
      <w:proofErr w:type="spellEnd"/>
      <w:r w:rsidRPr="00E06EA8">
        <w:rPr>
          <w:rFonts w:ascii="Tahoma" w:hAnsi="Tahoma" w:cs="Tahoma"/>
          <w:sz w:val="20"/>
          <w:szCs w:val="20"/>
          <w:shd w:val="clear" w:color="auto" w:fill="FFFFFF"/>
        </w:rPr>
        <w:t xml:space="preserve"> en el mar.</w:t>
      </w:r>
      <w:bookmarkEnd w:id="0"/>
    </w:p>
    <w:sectPr w:rsidR="00E06EA8" w:rsidRPr="00E06EA8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064BB6"/>
    <w:rsid w:val="00077ADB"/>
    <w:rsid w:val="001E5DB4"/>
    <w:rsid w:val="0020264B"/>
    <w:rsid w:val="00242CDE"/>
    <w:rsid w:val="00275652"/>
    <w:rsid w:val="002D14D0"/>
    <w:rsid w:val="003127E2"/>
    <w:rsid w:val="00327A87"/>
    <w:rsid w:val="0035165D"/>
    <w:rsid w:val="0035444F"/>
    <w:rsid w:val="00360B24"/>
    <w:rsid w:val="003D343B"/>
    <w:rsid w:val="004105EA"/>
    <w:rsid w:val="00424980"/>
    <w:rsid w:val="00485D55"/>
    <w:rsid w:val="004C1F65"/>
    <w:rsid w:val="004C4711"/>
    <w:rsid w:val="0054702A"/>
    <w:rsid w:val="005F3C16"/>
    <w:rsid w:val="005F6095"/>
    <w:rsid w:val="00625007"/>
    <w:rsid w:val="00724B69"/>
    <w:rsid w:val="00740E27"/>
    <w:rsid w:val="00761EA7"/>
    <w:rsid w:val="00766F32"/>
    <w:rsid w:val="00776F34"/>
    <w:rsid w:val="00783951"/>
    <w:rsid w:val="007C49E4"/>
    <w:rsid w:val="008E5DFD"/>
    <w:rsid w:val="0091088C"/>
    <w:rsid w:val="00965084"/>
    <w:rsid w:val="00986470"/>
    <w:rsid w:val="009E0E2E"/>
    <w:rsid w:val="00A51354"/>
    <w:rsid w:val="00A55789"/>
    <w:rsid w:val="00B03260"/>
    <w:rsid w:val="00B070D3"/>
    <w:rsid w:val="00B41EA3"/>
    <w:rsid w:val="00B824F0"/>
    <w:rsid w:val="00BA3149"/>
    <w:rsid w:val="00BE1215"/>
    <w:rsid w:val="00C33459"/>
    <w:rsid w:val="00C82C28"/>
    <w:rsid w:val="00CC166E"/>
    <w:rsid w:val="00CC3F66"/>
    <w:rsid w:val="00D31180"/>
    <w:rsid w:val="00D8153D"/>
    <w:rsid w:val="00D82448"/>
    <w:rsid w:val="00D92520"/>
    <w:rsid w:val="00DA6A3E"/>
    <w:rsid w:val="00DE380A"/>
    <w:rsid w:val="00E06EA8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2015-01-15T00:18:00Z</cp:lastPrinted>
  <dcterms:created xsi:type="dcterms:W3CDTF">2015-01-15T00:19:00Z</dcterms:created>
  <dcterms:modified xsi:type="dcterms:W3CDTF">2015-01-15T00:19:00Z</dcterms:modified>
</cp:coreProperties>
</file>